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0E9" w:rsidRPr="003A20E9" w:rsidRDefault="001E5BB6" w:rsidP="00B600A8">
      <w:pPr>
        <w:widowControl/>
        <w:rPr>
          <w:rFonts w:asciiTheme="majorEastAsia" w:eastAsiaTheme="majorEastAsia" w:hAnsiTheme="majorEastAsia"/>
          <w:szCs w:val="21"/>
          <w:bdr w:val="single" w:sz="4" w:space="0" w:color="auto"/>
        </w:rPr>
      </w:pPr>
      <w:bookmarkStart w:id="0" w:name="_Hlk9048067"/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ぶちCONやまぐち2019</w:t>
      </w:r>
      <w:bookmarkEnd w:id="0"/>
      <w:r w:rsidR="00800250" w:rsidRPr="004A0505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46B97A" wp14:editId="614625A1">
                <wp:simplePos x="0" y="0"/>
                <wp:positionH relativeFrom="column">
                  <wp:posOffset>3695700</wp:posOffset>
                </wp:positionH>
                <wp:positionV relativeFrom="paragraph">
                  <wp:posOffset>32385</wp:posOffset>
                </wp:positionV>
                <wp:extent cx="2635885" cy="356235"/>
                <wp:effectExtent l="0" t="0" r="0" b="571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250" w:rsidRPr="004A0505" w:rsidRDefault="00800250" w:rsidP="00800250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提出</w:t>
                            </w:r>
                            <w:r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期間：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6</w:t>
                            </w:r>
                            <w:r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3</w:t>
                            </w:r>
                            <w:r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日9時～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7</w:t>
                            </w:r>
                            <w:r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8</w:t>
                            </w:r>
                            <w:r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日1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3</w:t>
                            </w:r>
                            <w:r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時</w:t>
                            </w:r>
                          </w:p>
                          <w:p w:rsidR="00800250" w:rsidRPr="004A0505" w:rsidRDefault="00800250" w:rsidP="00800250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 w:rsidRPr="004A05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提出先：</w:t>
                            </w:r>
                            <w:r w:rsidRPr="004A0505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sb201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9</w:t>
                            </w:r>
                            <w:r w:rsidRPr="004A0505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@kenmin.pref.yamaguchi.lg.jp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6B9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1pt;margin-top:2.55pt;width:207.55pt;height:28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" stroked="f">
                <v:textbox>
                  <w:txbxContent>
                    <w:p w:rsidR="00800250" w:rsidRPr="004A0505" w:rsidRDefault="00800250" w:rsidP="00800250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提出</w:t>
                      </w:r>
                      <w:r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期間：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6</w:t>
                      </w:r>
                      <w:r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3</w:t>
                      </w:r>
                      <w:r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日9時～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7</w:t>
                      </w:r>
                      <w:r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8</w:t>
                      </w:r>
                      <w:r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日1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3</w:t>
                      </w:r>
                      <w:r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時</w:t>
                      </w:r>
                    </w:p>
                    <w:p w:rsidR="00800250" w:rsidRPr="004A0505" w:rsidRDefault="00800250" w:rsidP="00800250">
                      <w:pPr>
                        <w:spacing w:line="180" w:lineRule="exact"/>
                        <w:rPr>
                          <w:sz w:val="18"/>
                        </w:rPr>
                      </w:pPr>
                      <w:r w:rsidRPr="004A05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提出先：</w:t>
                      </w:r>
                      <w:r w:rsidRPr="004A0505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sb201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9</w:t>
                      </w:r>
                      <w:r w:rsidRPr="004A0505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@kenmin.pref.yamaguchi.lg.jp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2356" w:rsidRPr="00B1307F" w:rsidRDefault="00750896" w:rsidP="00B600A8">
      <w:pPr>
        <w:widowControl/>
        <w:rPr>
          <w:rFonts w:asciiTheme="majorEastAsia" w:eastAsiaTheme="majorEastAsia" w:hAnsiTheme="majorEastAsia"/>
          <w:szCs w:val="21"/>
        </w:rPr>
      </w:pPr>
      <w:r w:rsidRPr="00B1307F">
        <w:rPr>
          <w:rFonts w:asciiTheme="majorEastAsia" w:eastAsiaTheme="majorEastAsia" w:hAnsiTheme="majorEastAsia" w:hint="eastAsia"/>
          <w:szCs w:val="21"/>
        </w:rPr>
        <w:t>別紙１エントリー用紙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426"/>
        <w:gridCol w:w="991"/>
        <w:gridCol w:w="2979"/>
      </w:tblGrid>
      <w:tr w:rsidR="00D55914" w:rsidRPr="00B1307F" w:rsidTr="00D559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55914" w:rsidRPr="00B1307F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B1307F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D55914" w:rsidRPr="00B1307F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14" w:rsidRPr="00B1307F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14" w:rsidRPr="00B1307F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D55914" w:rsidRPr="00B1307F" w:rsidTr="00D55914">
        <w:trPr>
          <w:trHeight w:val="811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4" w:rsidRPr="00B1307F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B1307F">
              <w:rPr>
                <w:rFonts w:asciiTheme="majorEastAsia" w:eastAsiaTheme="majorEastAsia" w:hAnsiTheme="majorEastAsia" w:hint="eastAsia"/>
                <w:szCs w:val="21"/>
              </w:rPr>
              <w:t>団体名・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個人</w:t>
            </w:r>
            <w:r w:rsidRPr="00B1307F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686" w:type="dxa"/>
            <w:gridSpan w:val="2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55914" w:rsidRPr="00B1307F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14" w:rsidRPr="00B1307F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5914" w:rsidRPr="00B1307F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55914" w:rsidRPr="00B1307F" w:rsidTr="00D55914"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55914" w:rsidRPr="00B1307F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B1307F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D55914" w:rsidRPr="00B1307F" w:rsidRDefault="00D55914" w:rsidP="00B600A8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14" w:rsidRPr="00B1307F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14" w:rsidRPr="00B1307F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D55914" w:rsidRPr="00B1307F" w:rsidTr="00D55914">
        <w:trPr>
          <w:trHeight w:val="770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4" w:rsidRPr="00B1307F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団体</w:t>
            </w:r>
            <w:r w:rsidRPr="00B1307F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  <w:p w:rsidR="00D55914" w:rsidRPr="00B1307F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※</w:t>
            </w:r>
            <w:r w:rsidRPr="00B1307F">
              <w:rPr>
                <w:rFonts w:asciiTheme="majorEastAsia" w:eastAsiaTheme="majorEastAsia" w:hAnsiTheme="majorEastAsia" w:hint="eastAsia"/>
                <w:sz w:val="16"/>
                <w:szCs w:val="21"/>
              </w:rPr>
              <w:t>個人の場合不要</w:t>
            </w:r>
          </w:p>
        </w:tc>
        <w:tc>
          <w:tcPr>
            <w:tcW w:w="3686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4" w:rsidRPr="00B1307F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4" w:rsidRPr="00B1307F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4" w:rsidRPr="00B1307F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97450" w:rsidRPr="00B1307F" w:rsidTr="00D55914">
        <w:trPr>
          <w:trHeight w:val="44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450" w:rsidRPr="00B1307F" w:rsidRDefault="00D55914" w:rsidP="00B600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450" w:rsidRPr="00B1307F" w:rsidRDefault="00B97450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B1307F">
              <w:rPr>
                <w:rFonts w:asciiTheme="majorEastAsia" w:eastAsiaTheme="majorEastAsia" w:hAnsiTheme="majorEastAsia" w:hint="eastAsia"/>
                <w:szCs w:val="21"/>
              </w:rPr>
              <w:t>電話（注）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450" w:rsidRPr="00B1307F" w:rsidRDefault="00B97450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450" w:rsidRPr="00B1307F" w:rsidRDefault="00B97450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B1307F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450" w:rsidRPr="00B1307F" w:rsidRDefault="00B97450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307F" w:rsidRPr="00B1307F" w:rsidTr="00D55914">
        <w:trPr>
          <w:trHeight w:val="42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7F" w:rsidRPr="00B1307F" w:rsidRDefault="00B1307F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07F" w:rsidRPr="00B1307F" w:rsidRDefault="00B1307F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B1307F">
              <w:rPr>
                <w:rFonts w:asciiTheme="majorEastAsia" w:eastAsiaTheme="majorEastAsia" w:hAnsiTheme="majorEastAsia" w:hint="eastAsia"/>
                <w:szCs w:val="21"/>
              </w:rPr>
              <w:t>電子メール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07F" w:rsidRPr="00B1307F" w:rsidRDefault="00B1307F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97450" w:rsidRPr="00B1307F" w:rsidTr="00D55914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450" w:rsidRPr="00B1307F" w:rsidRDefault="00B97450" w:rsidP="00B600A8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97450" w:rsidRPr="00B1307F" w:rsidRDefault="00B97450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B1307F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450" w:rsidRPr="00B1307F" w:rsidRDefault="00B97450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97450" w:rsidRPr="00B1307F" w:rsidTr="00D55914">
        <w:trPr>
          <w:trHeight w:val="609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450" w:rsidRPr="00B1307F" w:rsidRDefault="00B97450" w:rsidP="00B600A8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450" w:rsidRPr="00B1307F" w:rsidRDefault="00B97450" w:rsidP="00B600A8">
            <w:pPr>
              <w:rPr>
                <w:rFonts w:asciiTheme="majorEastAsia" w:eastAsiaTheme="majorEastAsia" w:hAnsiTheme="majorEastAsia"/>
                <w:szCs w:val="21"/>
              </w:rPr>
            </w:pPr>
            <w:r w:rsidRPr="00B1307F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666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450" w:rsidRPr="00B1307F" w:rsidRDefault="00B97450" w:rsidP="00B600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535A" w:rsidRPr="00B1307F" w:rsidTr="00E4535A">
        <w:trPr>
          <w:trHeight w:val="2707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4535A" w:rsidRPr="003A20E9" w:rsidRDefault="00E4535A" w:rsidP="009E2B92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A20E9">
              <w:rPr>
                <w:rFonts w:asciiTheme="majorEastAsia" w:eastAsiaTheme="majorEastAsia" w:hAnsiTheme="majorEastAsia" w:hint="eastAsia"/>
                <w:sz w:val="20"/>
                <w:szCs w:val="21"/>
              </w:rPr>
              <w:t>団体(個人の場合は応募者個人)の活動歴・職歴、現時点で実施している事業など</w:t>
            </w:r>
          </w:p>
          <w:p w:rsidR="00E4535A" w:rsidRPr="003A20E9" w:rsidRDefault="00E4535A" w:rsidP="009E2B92">
            <w:pPr>
              <w:widowControl/>
              <w:spacing w:line="200" w:lineRule="exact"/>
              <w:rPr>
                <w:rFonts w:asciiTheme="majorEastAsia" w:eastAsiaTheme="majorEastAsia" w:hAnsiTheme="majorEastAsia"/>
                <w:sz w:val="16"/>
                <w:szCs w:val="21"/>
              </w:rPr>
            </w:pPr>
          </w:p>
          <w:p w:rsidR="00E4535A" w:rsidRPr="003A20E9" w:rsidRDefault="00E4535A" w:rsidP="009E2B92">
            <w:pPr>
              <w:widowControl/>
              <w:spacing w:line="200" w:lineRule="exact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3A20E9">
              <w:rPr>
                <w:rFonts w:asciiTheme="majorEastAsia" w:eastAsiaTheme="majorEastAsia" w:hAnsiTheme="majorEastAsia" w:hint="eastAsia"/>
                <w:sz w:val="16"/>
                <w:szCs w:val="21"/>
              </w:rPr>
              <w:t>※応募プランが第二創業に当たる場合、当初創業時期及び事業内容についても記載してください。</w:t>
            </w:r>
          </w:p>
        </w:tc>
        <w:tc>
          <w:tcPr>
            <w:tcW w:w="80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A" w:rsidRPr="003A20E9" w:rsidRDefault="00E4535A" w:rsidP="00065F58">
            <w:pPr>
              <w:widowControl/>
              <w:rPr>
                <w:rFonts w:asciiTheme="majorEastAsia" w:eastAsiaTheme="majorEastAsia" w:hAnsiTheme="majorEastAsia"/>
                <w:sz w:val="10"/>
                <w:szCs w:val="21"/>
              </w:rPr>
            </w:pPr>
          </w:p>
          <w:p w:rsidR="00E4535A" w:rsidRPr="003A20E9" w:rsidRDefault="00E4535A" w:rsidP="00065F58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E4535A" w:rsidRPr="003A20E9" w:rsidRDefault="00E4535A" w:rsidP="00065F58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535A" w:rsidRPr="00B1307F" w:rsidTr="00E4535A">
        <w:trPr>
          <w:trHeight w:val="55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35A" w:rsidRPr="003A20E9" w:rsidRDefault="00E4535A" w:rsidP="00B600A8">
            <w:pPr>
              <w:widowControl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4535A" w:rsidRPr="003A20E9" w:rsidRDefault="00E4535A" w:rsidP="00E4535A">
            <w:pPr>
              <w:spacing w:line="260" w:lineRule="exact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3A20E9">
              <w:rPr>
                <w:rFonts w:asciiTheme="majorEastAsia" w:eastAsiaTheme="majorEastAsia" w:hAnsiTheme="majorEastAsia" w:hint="eastAsia"/>
                <w:sz w:val="16"/>
                <w:szCs w:val="21"/>
              </w:rPr>
              <w:t>該当するものにチェックを入れてください</w:t>
            </w:r>
          </w:p>
          <w:p w:rsidR="00E4535A" w:rsidRPr="003A20E9" w:rsidRDefault="00E4535A" w:rsidP="00E4535A">
            <w:pPr>
              <w:spacing w:line="260" w:lineRule="exact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3A20E9">
              <w:rPr>
                <w:rFonts w:asciiTheme="majorEastAsia" w:eastAsiaTheme="majorEastAsia" w:hAnsiTheme="majorEastAsia" w:hint="eastAsia"/>
                <w:sz w:val="16"/>
                <w:szCs w:val="21"/>
              </w:rPr>
              <w:t>□①新規創業　□②第二創業　□①②以外（具体的に　　　　　　　　　　　　　　　　　　　　　　　　）</w:t>
            </w:r>
          </w:p>
        </w:tc>
      </w:tr>
      <w:tr w:rsidR="00E4535A" w:rsidRPr="00B1307F" w:rsidTr="00E4535A">
        <w:trPr>
          <w:trHeight w:val="55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5A" w:rsidRPr="003A20E9" w:rsidRDefault="00E4535A" w:rsidP="00B600A8">
            <w:pPr>
              <w:widowControl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808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35A" w:rsidRPr="003A20E9" w:rsidRDefault="00E4535A" w:rsidP="00E4535A">
            <w:pPr>
              <w:spacing w:line="260" w:lineRule="exact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3A20E9">
              <w:rPr>
                <w:rFonts w:asciiTheme="majorEastAsia" w:eastAsiaTheme="majorEastAsia" w:hAnsiTheme="majorEastAsia" w:hint="eastAsia"/>
                <w:sz w:val="16"/>
                <w:szCs w:val="21"/>
              </w:rPr>
              <w:t>□過去にビジネスプランコンテストに応募したことがない</w:t>
            </w:r>
          </w:p>
          <w:p w:rsidR="00E4535A" w:rsidRPr="003A20E9" w:rsidRDefault="00E4535A" w:rsidP="00E4535A">
            <w:pPr>
              <w:spacing w:line="260" w:lineRule="exact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3A20E9">
              <w:rPr>
                <w:rFonts w:asciiTheme="majorEastAsia" w:eastAsiaTheme="majorEastAsia" w:hAnsiTheme="majorEastAsia" w:hint="eastAsia"/>
                <w:sz w:val="16"/>
                <w:szCs w:val="21"/>
              </w:rPr>
              <w:t>□過去に応募したことがあるがプラン内容が異なる（具体的に異なる点　　　　　　　　　　　　　　　　）</w:t>
            </w:r>
          </w:p>
        </w:tc>
      </w:tr>
      <w:tr w:rsidR="00B1307F" w:rsidRPr="00E4535A" w:rsidTr="00D55914">
        <w:trPr>
          <w:trHeight w:val="1968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07F" w:rsidRPr="003A20E9" w:rsidRDefault="00B1307F" w:rsidP="00B600A8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3A20E9">
              <w:rPr>
                <w:rFonts w:asciiTheme="majorEastAsia" w:eastAsiaTheme="majorEastAsia" w:hAnsiTheme="majorEastAsia" w:hint="eastAsia"/>
                <w:szCs w:val="21"/>
              </w:rPr>
              <w:t>コンテストを知ったきっかけ</w:t>
            </w:r>
          </w:p>
        </w:tc>
        <w:tc>
          <w:tcPr>
            <w:tcW w:w="80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07F" w:rsidRPr="003A20E9" w:rsidRDefault="00D55914" w:rsidP="00B600A8">
            <w:pPr>
              <w:widowControl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>□チラシ（入手場所</w:t>
            </w:r>
            <w:r w:rsidR="00B1307F"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　　　　　　　　　　　　　　　　　　　　　　　　）</w:t>
            </w:r>
          </w:p>
          <w:p w:rsidR="00B1307F" w:rsidRPr="003A20E9" w:rsidRDefault="00B1307F" w:rsidP="00B600A8">
            <w:pPr>
              <w:widowControl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>□県民・市民活動支援センター等（具体的</w:t>
            </w:r>
            <w:r w:rsidR="00D55914"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>に</w:t>
            </w:r>
            <w:r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D55914"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　　　　　　　　　　　）</w:t>
            </w:r>
          </w:p>
          <w:p w:rsidR="00B1307F" w:rsidRPr="003A20E9" w:rsidRDefault="00B1307F" w:rsidP="00B600A8">
            <w:pPr>
              <w:widowControl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>□やまぐち県民活動スーパーネットその他支援機関のサイト</w:t>
            </w:r>
          </w:p>
          <w:p w:rsidR="00B1307F" w:rsidRPr="003A20E9" w:rsidRDefault="00B1307F" w:rsidP="00B600A8">
            <w:pPr>
              <w:widowControl/>
              <w:ind w:firstLineChars="300" w:firstLine="54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>（具体的</w:t>
            </w:r>
            <w:r w:rsidR="00D55914"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>に</w:t>
            </w:r>
            <w:r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　　　　　　　　　　　　　　</w:t>
            </w:r>
            <w:r w:rsidR="00D55914"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　　　　　　　）</w:t>
            </w:r>
          </w:p>
          <w:p w:rsidR="00B1307F" w:rsidRPr="003A20E9" w:rsidRDefault="00B1307F" w:rsidP="00B600A8">
            <w:pPr>
              <w:widowControl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>□その他インターネット（具体的</w:t>
            </w:r>
            <w:r w:rsidR="00D55914"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>に</w:t>
            </w:r>
            <w:r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　　　　　</w:t>
            </w:r>
            <w:r w:rsidR="00D55914"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　　　　　　　　）　</w:t>
            </w:r>
          </w:p>
          <w:p w:rsidR="00B1307F" w:rsidRPr="003A20E9" w:rsidRDefault="00B1307F" w:rsidP="00B600A8">
            <w:pPr>
              <w:widowControl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>□クチコミ（可能な範囲で具体的</w:t>
            </w:r>
            <w:r w:rsidR="00D55914"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>に</w:t>
            </w:r>
            <w:r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　　　　　　</w:t>
            </w:r>
            <w:r w:rsidR="00D55914"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3A20E9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　　　　　　　）</w:t>
            </w:r>
          </w:p>
        </w:tc>
      </w:tr>
      <w:tr w:rsidR="00286DAE" w:rsidRPr="00B1307F" w:rsidTr="00E4535A">
        <w:trPr>
          <w:trHeight w:val="2084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86DAE" w:rsidRDefault="00286DAE" w:rsidP="00B600A8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応募理由・思い</w:t>
            </w:r>
          </w:p>
        </w:tc>
        <w:tc>
          <w:tcPr>
            <w:tcW w:w="8082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86DAE" w:rsidRDefault="00286DAE" w:rsidP="00B600A8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55914" w:rsidRPr="00286DAE" w:rsidTr="00E4535A">
        <w:trPr>
          <w:trHeight w:val="154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55914" w:rsidRPr="00B1307F" w:rsidRDefault="00D55914" w:rsidP="00B600A8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エントリー時点で想定している事業概要</w:t>
            </w:r>
          </w:p>
        </w:tc>
        <w:tc>
          <w:tcPr>
            <w:tcW w:w="8082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55914" w:rsidRDefault="00D55914" w:rsidP="00B600A8">
            <w:pPr>
              <w:widowControl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286DAE">
              <w:rPr>
                <w:rFonts w:asciiTheme="majorEastAsia" w:eastAsiaTheme="majorEastAsia" w:hAnsiTheme="majorEastAsia" w:hint="eastAsia"/>
                <w:sz w:val="16"/>
                <w:szCs w:val="21"/>
              </w:rPr>
              <w:t>※別紙１エントリー用紙と別紙２応募用紙を同時に提出する場合は記載不要です。</w:t>
            </w:r>
          </w:p>
          <w:p w:rsidR="00D55914" w:rsidRPr="00286DAE" w:rsidRDefault="00D55914" w:rsidP="00B600A8">
            <w:pPr>
              <w:widowControl/>
              <w:rPr>
                <w:rFonts w:asciiTheme="majorEastAsia" w:eastAsiaTheme="majorEastAsia" w:hAnsiTheme="majorEastAsia"/>
                <w:sz w:val="16"/>
                <w:szCs w:val="21"/>
              </w:rPr>
            </w:pPr>
          </w:p>
        </w:tc>
      </w:tr>
      <w:tr w:rsidR="00D55914" w:rsidRPr="00286DAE" w:rsidTr="00D55914">
        <w:trPr>
          <w:trHeight w:val="27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14" w:rsidRDefault="00D55914" w:rsidP="00B600A8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8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5914" w:rsidRPr="00D55914" w:rsidRDefault="00D55914" w:rsidP="00B600A8">
            <w:pPr>
              <w:widowControl/>
              <w:rPr>
                <w:rFonts w:asciiTheme="majorEastAsia" w:eastAsiaTheme="majorEastAsia" w:hAnsiTheme="majorEastAsia"/>
                <w:sz w:val="1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D55914">
              <w:rPr>
                <w:rFonts w:asciiTheme="majorEastAsia" w:eastAsiaTheme="majorEastAsia" w:hAnsiTheme="majorEastAsia" w:hint="eastAsia"/>
                <w:szCs w:val="21"/>
              </w:rPr>
              <w:t>創業するビジネスの主な活動対象市町(地域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)・・（　　　　　　　　　　　　　）</w:t>
            </w:r>
          </w:p>
        </w:tc>
      </w:tr>
    </w:tbl>
    <w:p w:rsidR="00B97450" w:rsidRPr="00286DAE" w:rsidRDefault="00B97450" w:rsidP="00B600A8">
      <w:pPr>
        <w:spacing w:line="200" w:lineRule="exact"/>
        <w:rPr>
          <w:rFonts w:asciiTheme="majorEastAsia" w:eastAsiaTheme="majorEastAsia" w:hAnsiTheme="majorEastAsia"/>
          <w:sz w:val="18"/>
          <w:szCs w:val="16"/>
        </w:rPr>
      </w:pPr>
      <w:r w:rsidRPr="00286DAE">
        <w:rPr>
          <w:rFonts w:asciiTheme="majorEastAsia" w:eastAsiaTheme="majorEastAsia" w:hAnsiTheme="majorEastAsia" w:hint="eastAsia"/>
          <w:sz w:val="18"/>
          <w:szCs w:val="16"/>
        </w:rPr>
        <w:t>※電話番号は、担当者と実際に連絡が取れる番号をご記入ください（携帯可）。</w:t>
      </w:r>
    </w:p>
    <w:p w:rsidR="00750896" w:rsidRPr="001E5BB6" w:rsidRDefault="00286DAE" w:rsidP="00B600A8">
      <w:pPr>
        <w:spacing w:line="200" w:lineRule="exact"/>
        <w:ind w:rightChars="-202" w:right="-424"/>
        <w:rPr>
          <w:rFonts w:asciiTheme="majorEastAsia" w:eastAsiaTheme="majorEastAsia" w:hAnsiTheme="majorEastAsia"/>
          <w:sz w:val="18"/>
          <w:szCs w:val="16"/>
        </w:rPr>
      </w:pPr>
      <w:r w:rsidRPr="00286DAE">
        <w:rPr>
          <w:rFonts w:asciiTheme="majorEastAsia" w:eastAsiaTheme="majorEastAsia" w:hAnsiTheme="majorEastAsia" w:hint="eastAsia"/>
          <w:sz w:val="18"/>
          <w:szCs w:val="16"/>
        </w:rPr>
        <w:t>※各セルの大きさは変えて構</w:t>
      </w:r>
      <w:r w:rsidRPr="001E5BB6">
        <w:rPr>
          <w:rFonts w:asciiTheme="majorEastAsia" w:eastAsiaTheme="majorEastAsia" w:hAnsiTheme="majorEastAsia" w:hint="eastAsia"/>
          <w:sz w:val="18"/>
          <w:szCs w:val="16"/>
        </w:rPr>
        <w:t>いませんが、１枚にまとめ</w:t>
      </w:r>
      <w:r w:rsidR="00800250" w:rsidRPr="001E5BB6">
        <w:rPr>
          <w:rFonts w:asciiTheme="majorEastAsia" w:eastAsiaTheme="majorEastAsia" w:hAnsiTheme="majorEastAsia" w:hint="eastAsia"/>
          <w:sz w:val="18"/>
          <w:szCs w:val="16"/>
        </w:rPr>
        <w:t>、</w:t>
      </w:r>
      <w:r w:rsidR="00065F58" w:rsidRPr="001E5BB6">
        <w:rPr>
          <w:rFonts w:asciiTheme="majorEastAsia" w:eastAsiaTheme="majorEastAsia" w:hAnsiTheme="majorEastAsia" w:hint="eastAsia"/>
          <w:sz w:val="18"/>
          <w:szCs w:val="16"/>
        </w:rPr>
        <w:t>２ページ以上に</w:t>
      </w:r>
      <w:r w:rsidR="00353C99" w:rsidRPr="001E5BB6">
        <w:rPr>
          <w:rFonts w:asciiTheme="majorEastAsia" w:eastAsiaTheme="majorEastAsia" w:hAnsiTheme="majorEastAsia" w:hint="eastAsia"/>
          <w:sz w:val="18"/>
          <w:szCs w:val="16"/>
        </w:rPr>
        <w:t>は</w:t>
      </w:r>
      <w:r w:rsidR="00065F58" w:rsidRPr="001E5BB6">
        <w:rPr>
          <w:rFonts w:asciiTheme="majorEastAsia" w:eastAsiaTheme="majorEastAsia" w:hAnsiTheme="majorEastAsia" w:hint="eastAsia"/>
          <w:sz w:val="18"/>
          <w:szCs w:val="16"/>
        </w:rPr>
        <w:t>しないでください。</w:t>
      </w:r>
    </w:p>
    <w:p w:rsidR="00800250" w:rsidRPr="001E5BB6" w:rsidRDefault="00800250" w:rsidP="00800250">
      <w:pPr>
        <w:spacing w:line="200" w:lineRule="exact"/>
        <w:rPr>
          <w:rFonts w:asciiTheme="majorEastAsia" w:eastAsiaTheme="majorEastAsia" w:hAnsiTheme="majorEastAsia"/>
          <w:sz w:val="18"/>
          <w:szCs w:val="16"/>
        </w:rPr>
      </w:pPr>
      <w:r w:rsidRPr="001E5BB6">
        <w:rPr>
          <w:rFonts w:asciiTheme="majorEastAsia" w:eastAsiaTheme="majorEastAsia" w:hAnsiTheme="majorEastAsia" w:hint="eastAsia"/>
          <w:sz w:val="18"/>
          <w:szCs w:val="16"/>
        </w:rPr>
        <w:t>※様式２応募用紙提出に当たり、本様</w:t>
      </w:r>
      <w:bookmarkStart w:id="1" w:name="_GoBack"/>
      <w:bookmarkEnd w:id="1"/>
      <w:r w:rsidRPr="001E5BB6">
        <w:rPr>
          <w:rFonts w:asciiTheme="majorEastAsia" w:eastAsiaTheme="majorEastAsia" w:hAnsiTheme="majorEastAsia" w:hint="eastAsia"/>
          <w:sz w:val="18"/>
          <w:szCs w:val="16"/>
        </w:rPr>
        <w:t>式１に記載した事項に変更が生じた場合であっても、審査は様式２応募用紙により行いますので、本書の差替は不要です。</w:t>
      </w:r>
    </w:p>
    <w:p w:rsidR="00800250" w:rsidRPr="00800250" w:rsidRDefault="00800250" w:rsidP="00800250">
      <w:pPr>
        <w:spacing w:line="200" w:lineRule="exact"/>
        <w:rPr>
          <w:rFonts w:asciiTheme="majorEastAsia" w:eastAsiaTheme="majorEastAsia" w:hAnsiTheme="majorEastAsia"/>
          <w:sz w:val="18"/>
          <w:szCs w:val="16"/>
        </w:rPr>
      </w:pPr>
      <w:r w:rsidRPr="001E5BB6">
        <w:rPr>
          <w:rFonts w:asciiTheme="majorEastAsia" w:eastAsiaTheme="majorEastAsia" w:hAnsiTheme="majorEastAsia" w:hint="eastAsia"/>
          <w:sz w:val="18"/>
          <w:szCs w:val="16"/>
        </w:rPr>
        <w:t>※記入された個人情報は、本企画事業</w:t>
      </w:r>
      <w:r w:rsidRPr="00286DAE">
        <w:rPr>
          <w:rFonts w:asciiTheme="majorEastAsia" w:eastAsiaTheme="majorEastAsia" w:hAnsiTheme="majorEastAsia" w:hint="eastAsia"/>
          <w:sz w:val="18"/>
          <w:szCs w:val="16"/>
        </w:rPr>
        <w:t>の実施に必要な事務連絡や管理以外の目的で使用しません。</w:t>
      </w:r>
    </w:p>
    <w:sectPr w:rsidR="00800250" w:rsidRPr="00800250" w:rsidSect="00B600A8">
      <w:pgSz w:w="11906" w:h="16838"/>
      <w:pgMar w:top="284" w:right="964" w:bottom="42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8DA" w:rsidRDefault="00D358DA" w:rsidP="00016FE4">
      <w:r>
        <w:separator/>
      </w:r>
    </w:p>
  </w:endnote>
  <w:endnote w:type="continuationSeparator" w:id="0">
    <w:p w:rsidR="00D358DA" w:rsidRDefault="00D358DA" w:rsidP="0001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8DA" w:rsidRDefault="00D358DA" w:rsidP="00016FE4">
      <w:r>
        <w:separator/>
      </w:r>
    </w:p>
  </w:footnote>
  <w:footnote w:type="continuationSeparator" w:id="0">
    <w:p w:rsidR="00D358DA" w:rsidRDefault="00D358DA" w:rsidP="0001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20DC"/>
    <w:multiLevelType w:val="hybridMultilevel"/>
    <w:tmpl w:val="A6BAAB0A"/>
    <w:lvl w:ilvl="0" w:tplc="2B002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E9423C"/>
    <w:multiLevelType w:val="hybridMultilevel"/>
    <w:tmpl w:val="99DE7530"/>
    <w:lvl w:ilvl="0" w:tplc="384C17B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640BB"/>
    <w:multiLevelType w:val="hybridMultilevel"/>
    <w:tmpl w:val="16643BD0"/>
    <w:lvl w:ilvl="0" w:tplc="242E3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0007AD"/>
    <w:multiLevelType w:val="hybridMultilevel"/>
    <w:tmpl w:val="0884F440"/>
    <w:lvl w:ilvl="0" w:tplc="897E34CC">
      <w:start w:val="1"/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36C26DC6"/>
    <w:multiLevelType w:val="hybridMultilevel"/>
    <w:tmpl w:val="E18C7200"/>
    <w:lvl w:ilvl="0" w:tplc="3B26727E">
      <w:start w:val="1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626040B1"/>
    <w:multiLevelType w:val="hybridMultilevel"/>
    <w:tmpl w:val="082E338C"/>
    <w:lvl w:ilvl="0" w:tplc="62084B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8D"/>
    <w:rsid w:val="00016FE4"/>
    <w:rsid w:val="00054BBC"/>
    <w:rsid w:val="00057F3A"/>
    <w:rsid w:val="00065F58"/>
    <w:rsid w:val="0012509A"/>
    <w:rsid w:val="00163180"/>
    <w:rsid w:val="00184655"/>
    <w:rsid w:val="001E5BB6"/>
    <w:rsid w:val="002411AB"/>
    <w:rsid w:val="002555EA"/>
    <w:rsid w:val="00260C9F"/>
    <w:rsid w:val="0028170E"/>
    <w:rsid w:val="002833C9"/>
    <w:rsid w:val="00286DAE"/>
    <w:rsid w:val="002A7457"/>
    <w:rsid w:val="002D6B59"/>
    <w:rsid w:val="00307E4C"/>
    <w:rsid w:val="003213D2"/>
    <w:rsid w:val="00326B38"/>
    <w:rsid w:val="00331006"/>
    <w:rsid w:val="0033608E"/>
    <w:rsid w:val="00352667"/>
    <w:rsid w:val="00353C99"/>
    <w:rsid w:val="003A20E9"/>
    <w:rsid w:val="003B32B7"/>
    <w:rsid w:val="003D3247"/>
    <w:rsid w:val="003E585D"/>
    <w:rsid w:val="00460400"/>
    <w:rsid w:val="00472356"/>
    <w:rsid w:val="004A0505"/>
    <w:rsid w:val="004E022B"/>
    <w:rsid w:val="0051262C"/>
    <w:rsid w:val="00653F0A"/>
    <w:rsid w:val="0065434E"/>
    <w:rsid w:val="006C4375"/>
    <w:rsid w:val="007120E8"/>
    <w:rsid w:val="00740371"/>
    <w:rsid w:val="00750896"/>
    <w:rsid w:val="007534A0"/>
    <w:rsid w:val="007E616D"/>
    <w:rsid w:val="007F4BC4"/>
    <w:rsid w:val="00800250"/>
    <w:rsid w:val="008125A9"/>
    <w:rsid w:val="00826AC1"/>
    <w:rsid w:val="0083600D"/>
    <w:rsid w:val="00864E1D"/>
    <w:rsid w:val="00867CC8"/>
    <w:rsid w:val="008B0993"/>
    <w:rsid w:val="008C65B5"/>
    <w:rsid w:val="00921F5E"/>
    <w:rsid w:val="00931832"/>
    <w:rsid w:val="00993ACD"/>
    <w:rsid w:val="009A62A5"/>
    <w:rsid w:val="009E2B92"/>
    <w:rsid w:val="009F503B"/>
    <w:rsid w:val="00A35C8D"/>
    <w:rsid w:val="00A44E03"/>
    <w:rsid w:val="00A93C66"/>
    <w:rsid w:val="00AA3BAF"/>
    <w:rsid w:val="00AE2921"/>
    <w:rsid w:val="00B1307F"/>
    <w:rsid w:val="00B2380C"/>
    <w:rsid w:val="00B5175D"/>
    <w:rsid w:val="00B600A8"/>
    <w:rsid w:val="00B75AE3"/>
    <w:rsid w:val="00B97450"/>
    <w:rsid w:val="00BC1D19"/>
    <w:rsid w:val="00BC6A18"/>
    <w:rsid w:val="00C1687D"/>
    <w:rsid w:val="00C21D40"/>
    <w:rsid w:val="00C2307E"/>
    <w:rsid w:val="00C777A3"/>
    <w:rsid w:val="00C95EB2"/>
    <w:rsid w:val="00CD6DAA"/>
    <w:rsid w:val="00CE3243"/>
    <w:rsid w:val="00CE6D1F"/>
    <w:rsid w:val="00D358DA"/>
    <w:rsid w:val="00D55914"/>
    <w:rsid w:val="00DB0869"/>
    <w:rsid w:val="00DC06F6"/>
    <w:rsid w:val="00E37366"/>
    <w:rsid w:val="00E4535A"/>
    <w:rsid w:val="00E471A7"/>
    <w:rsid w:val="00E7048D"/>
    <w:rsid w:val="00EE6C27"/>
    <w:rsid w:val="00F36681"/>
    <w:rsid w:val="00F50634"/>
    <w:rsid w:val="00F916B5"/>
    <w:rsid w:val="00FA1350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60EA5"/>
  <w15:docId w15:val="{8D2A9C5F-B53E-40B9-988A-973706DC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0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56"/>
    <w:pPr>
      <w:ind w:leftChars="400" w:left="840"/>
    </w:pPr>
  </w:style>
  <w:style w:type="table" w:styleId="a4">
    <w:name w:val="Table Grid"/>
    <w:basedOn w:val="a1"/>
    <w:uiPriority w:val="39"/>
    <w:rsid w:val="00C1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FE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16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FE4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6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3902-3EEF-4A6C-B9EE-FA5B4CE0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渡邉ちい子</dc:creator>
  <cp:lastModifiedBy>ちい子 渡邉</cp:lastModifiedBy>
  <cp:revision>4</cp:revision>
  <cp:lastPrinted>2017-04-25T09:42:00Z</cp:lastPrinted>
  <dcterms:created xsi:type="dcterms:W3CDTF">2019-05-15T17:11:00Z</dcterms:created>
  <dcterms:modified xsi:type="dcterms:W3CDTF">2019-05-17T20:01:00Z</dcterms:modified>
</cp:coreProperties>
</file>